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Программа внеурочной деятельности для учащихся кружка «Умелые ручки» будет способствовать: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– развитию разносторонней личности ребёнка, воспитанию воли и характера;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– самоопределению, самовоспитанию и самоутверждению в жизни;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– ознакомлению с новыми технологиями декоративно-прикладного искусства;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– обучению практическим навыкам художественно-творческой деятельности, пониманию связи художественно-образных задач с идеей и замыслами, умению выражать свои жизненные представления с учётом возможных художественных средств;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– созданию творческой атмосферы в группе воспитанников на основе взаимопонимания и сотрудничества для выполнения коллективной работы.</w:t>
      </w:r>
    </w:p>
    <w:p w:rsidR="00160BBA" w:rsidRPr="00160BBA" w:rsidRDefault="00160BBA" w:rsidP="00160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60BBA">
        <w:rPr>
          <w:rFonts w:ascii="Times New Roman" w:hAnsi="Times New Roman" w:cs="Times New Roman"/>
          <w:sz w:val="24"/>
          <w:szCs w:val="24"/>
          <w:lang w:eastAsia="ru-RU"/>
        </w:rPr>
        <w:t>На занятиях, создавая красоту своими руками, обучающиеся смогут освоить необходимые технологические и дизайнерские способы деятельности, приобрести трудовые умения и навыки.</w:t>
      </w:r>
    </w:p>
    <w:p w:rsidR="007B689E" w:rsidRDefault="007B689E">
      <w:bookmarkStart w:id="0" w:name="_GoBack"/>
      <w:bookmarkEnd w:id="0"/>
    </w:p>
    <w:sectPr w:rsidR="007B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76"/>
    <w:rsid w:val="00160BBA"/>
    <w:rsid w:val="00202176"/>
    <w:rsid w:val="007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9D195-6D90-48F5-87CC-51D6F469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B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2023-10-31T06:54:00Z</dcterms:created>
  <dcterms:modified xsi:type="dcterms:W3CDTF">2023-10-31T06:54:00Z</dcterms:modified>
</cp:coreProperties>
</file>