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B1" w:rsidRDefault="007B7CB1" w:rsidP="007B7CB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общеобразовательная (</w:t>
      </w:r>
      <w:proofErr w:type="spellStart"/>
      <w:r>
        <w:rPr>
          <w:rFonts w:ascii="Times New Roman" w:hAnsi="Times New Roman"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/>
          <w:sz w:val="28"/>
          <w:szCs w:val="28"/>
        </w:rPr>
        <w:t xml:space="preserve">) программа </w:t>
      </w:r>
      <w:r w:rsidRPr="001321BC">
        <w:rPr>
          <w:rFonts w:ascii="Times New Roman" w:hAnsi="Times New Roman"/>
          <w:sz w:val="28"/>
          <w:szCs w:val="28"/>
        </w:rPr>
        <w:t xml:space="preserve">«Робототехника» </w:t>
      </w:r>
      <w:r>
        <w:rPr>
          <w:rFonts w:ascii="Times New Roman" w:hAnsi="Times New Roman"/>
          <w:sz w:val="28"/>
          <w:szCs w:val="28"/>
        </w:rPr>
        <w:t>реализуется в рамках работы Центра «Точка роста».</w:t>
      </w:r>
    </w:p>
    <w:p w:rsidR="007B7CB1" w:rsidRPr="00036157" w:rsidRDefault="007B7CB1" w:rsidP="007B7C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157">
        <w:rPr>
          <w:rFonts w:ascii="Times New Roman" w:hAnsi="Times New Roman" w:cs="Times New Roman"/>
          <w:sz w:val="28"/>
          <w:szCs w:val="28"/>
        </w:rPr>
        <w:t xml:space="preserve">Данная программа предполагает решение инженерных и конструкторских задач, а также обучение объектно-ориентированному программированию и моделированию с использование конструкторов LEGO </w:t>
      </w:r>
      <w:proofErr w:type="spellStart"/>
      <w:r w:rsidRPr="00036157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036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157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036157">
        <w:rPr>
          <w:rFonts w:ascii="Times New Roman" w:hAnsi="Times New Roman" w:cs="Times New Roman"/>
          <w:sz w:val="28"/>
          <w:szCs w:val="28"/>
        </w:rPr>
        <w:t xml:space="preserve">, LEGO MINDSTORMS EV3. Использование конструкторов серии LEGO </w:t>
      </w:r>
      <w:proofErr w:type="spellStart"/>
      <w:r w:rsidRPr="00036157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036157">
        <w:rPr>
          <w:rFonts w:ascii="Times New Roman" w:hAnsi="Times New Roman" w:cs="Times New Roman"/>
          <w:sz w:val="28"/>
          <w:szCs w:val="28"/>
        </w:rPr>
        <w:t xml:space="preserve"> и LEGO EV3 позволяют решать не только типовые задачи, но и нестандартные ситуации, исследовать датчики и поведение роботов, вести собственные наблюдения. Кроме того, работа в команде способствует формированию умения взаимодействовать с соучениками, формулировать, анализировать, критически оценивать, отстаивать свои идеи. При дальнейшем освоении LEGO </w:t>
      </w:r>
      <w:proofErr w:type="spellStart"/>
      <w:r w:rsidRPr="00036157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036157">
        <w:rPr>
          <w:rFonts w:ascii="Times New Roman" w:hAnsi="Times New Roman" w:cs="Times New Roman"/>
          <w:sz w:val="28"/>
          <w:szCs w:val="28"/>
        </w:rPr>
        <w:t xml:space="preserve"> и LEGO EV3 становится возможным выполнение серьезных проектов, развитие самостоятельного технического творчества, участие в соревнованиях по робототехнике.</w:t>
      </w:r>
    </w:p>
    <w:p w:rsidR="007B7CB1" w:rsidRPr="006C4EF3" w:rsidRDefault="007B7CB1" w:rsidP="007B7CB1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Нормативные основания</w:t>
      </w:r>
      <w:r w:rsidRPr="006C4EF3">
        <w:rPr>
          <w:rFonts w:ascii="Times New Roman" w:hAnsi="Times New Roman" w:cs="Times New Roman"/>
          <w:sz w:val="28"/>
          <w:szCs w:val="28"/>
        </w:rPr>
        <w:t xml:space="preserve"> для создания дополнительной общеобразовательной (</w:t>
      </w:r>
      <w:proofErr w:type="spellStart"/>
      <w:r w:rsidRPr="006C4EF3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6C4EF3">
        <w:rPr>
          <w:rFonts w:ascii="Times New Roman" w:hAnsi="Times New Roman" w:cs="Times New Roman"/>
          <w:sz w:val="28"/>
          <w:szCs w:val="28"/>
        </w:rPr>
        <w:t>) программы:</w:t>
      </w:r>
    </w:p>
    <w:p w:rsidR="007B7CB1" w:rsidRPr="000B5B56" w:rsidRDefault="007B7CB1" w:rsidP="007B7C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- </w:t>
      </w:r>
      <w:r w:rsidRPr="000B5B5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года №273-ФЗ «Об образовании в Российской Федерации» (редакция от 02.07.2021);</w:t>
      </w:r>
    </w:p>
    <w:p w:rsidR="007B7CB1" w:rsidRPr="000B5B56" w:rsidRDefault="007B7CB1" w:rsidP="007B7C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B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проект «Образование» (утвержден Президиумом Совета при Президенте РФ по стратегическому развитию и национальным проектам (протокол от 24.12.2018 г. № 16);</w:t>
      </w:r>
    </w:p>
    <w:p w:rsidR="007B7CB1" w:rsidRPr="00357A45" w:rsidRDefault="007B7CB1" w:rsidP="007B7CB1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5B56">
        <w:rPr>
          <w:rFonts w:ascii="Times New Roman" w:eastAsia="Calibri" w:hAnsi="Times New Roman" w:cs="Times New Roman"/>
          <w:sz w:val="28"/>
          <w:szCs w:val="28"/>
        </w:rPr>
        <w:t>- Концепция развития дополнительного образования детей до 2030 года (Распоряжение Правительства РФ от 31 марта 2022 г. № 678-р);</w:t>
      </w:r>
    </w:p>
    <w:p w:rsidR="007B7CB1" w:rsidRPr="006C4EF3" w:rsidRDefault="007B7CB1" w:rsidP="007B7CB1">
      <w:pPr>
        <w:tabs>
          <w:tab w:val="left" w:pos="0"/>
        </w:tabs>
        <w:spacing w:after="0" w:line="360" w:lineRule="auto"/>
        <w:ind w:right="-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B5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C4EF3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6C4EF3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C4E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629</w:t>
      </w:r>
      <w:r w:rsidRPr="006C4EF3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7B7CB1" w:rsidRDefault="007B7CB1" w:rsidP="007B7C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1964">
        <w:rPr>
          <w:rFonts w:ascii="Times New Roman" w:hAnsi="Times New Roman" w:cs="Times New Roman"/>
          <w:sz w:val="28"/>
        </w:rPr>
        <w:t xml:space="preserve">Данная программа ориентирована для детей в возрасте </w:t>
      </w:r>
      <w:r w:rsidRPr="00A12A2E">
        <w:rPr>
          <w:rFonts w:ascii="Times New Roman" w:hAnsi="Times New Roman" w:cs="Times New Roman"/>
          <w:sz w:val="28"/>
        </w:rPr>
        <w:t>10 - 12</w:t>
      </w:r>
      <w:r w:rsidRPr="002A1964">
        <w:rPr>
          <w:rFonts w:ascii="Times New Roman" w:hAnsi="Times New Roman" w:cs="Times New Roman"/>
          <w:sz w:val="28"/>
        </w:rPr>
        <w:t xml:space="preserve">лет. Занятия проводятся в группе, сочетая принцип группового обучения с индивидуальным подходом. Условия набора детей: принимаются все желающие. Наполняемость в группе составляет </w:t>
      </w:r>
      <w:r>
        <w:rPr>
          <w:rFonts w:ascii="Times New Roman" w:hAnsi="Times New Roman" w:cs="Times New Roman"/>
          <w:sz w:val="28"/>
        </w:rPr>
        <w:t>12-</w:t>
      </w:r>
      <w:r w:rsidRPr="002A1964">
        <w:rPr>
          <w:rFonts w:ascii="Times New Roman" w:hAnsi="Times New Roman" w:cs="Times New Roman"/>
          <w:sz w:val="28"/>
        </w:rPr>
        <w:t xml:space="preserve">15 человек. Программа </w:t>
      </w:r>
      <w:r w:rsidRPr="002A1964">
        <w:rPr>
          <w:rFonts w:ascii="Times New Roman" w:hAnsi="Times New Roman" w:cs="Times New Roman"/>
          <w:sz w:val="28"/>
        </w:rPr>
        <w:lastRenderedPageBreak/>
        <w:t>предполагает освоение видов деятельности в соответствии с психологическими особенностями возраста адресата программы.</w:t>
      </w:r>
    </w:p>
    <w:p w:rsidR="007B7CB1" w:rsidRDefault="007B7CB1" w:rsidP="007B7CB1">
      <w:pPr>
        <w:widowControl w:val="0"/>
        <w:autoSpaceDE w:val="0"/>
        <w:autoSpaceDN w:val="0"/>
        <w:spacing w:before="67" w:after="0" w:line="362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7CB1" w:rsidRPr="00BA20EA" w:rsidRDefault="007B7CB1" w:rsidP="007B7CB1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A20EA">
        <w:rPr>
          <w:rFonts w:ascii="Times New Roman" w:eastAsia="Times New Roman" w:hAnsi="Times New Roman" w:cs="Times New Roman"/>
          <w:sz w:val="28"/>
        </w:rPr>
        <w:t xml:space="preserve">Срок реализации программы - </w:t>
      </w:r>
      <w:r>
        <w:rPr>
          <w:rFonts w:ascii="Times New Roman" w:eastAsia="Times New Roman" w:hAnsi="Times New Roman" w:cs="Times New Roman"/>
          <w:sz w:val="28"/>
        </w:rPr>
        <w:t>2 года</w:t>
      </w:r>
      <w:r w:rsidRPr="00BA20EA">
        <w:rPr>
          <w:rFonts w:ascii="Times New Roman" w:eastAsia="Times New Roman" w:hAnsi="Times New Roman" w:cs="Times New Roman"/>
          <w:sz w:val="28"/>
        </w:rPr>
        <w:t>.</w:t>
      </w:r>
    </w:p>
    <w:p w:rsidR="007B7CB1" w:rsidRDefault="007B7CB1" w:rsidP="007B7CB1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A20EA">
        <w:rPr>
          <w:rFonts w:ascii="Times New Roman" w:eastAsia="Times New Roman" w:hAnsi="Times New Roman" w:cs="Times New Roman"/>
          <w:sz w:val="28"/>
        </w:rPr>
        <w:t xml:space="preserve">Продолжительность реализации всей программы - </w:t>
      </w:r>
      <w:r>
        <w:rPr>
          <w:rFonts w:ascii="Times New Roman" w:eastAsia="Times New Roman" w:hAnsi="Times New Roman" w:cs="Times New Roman"/>
          <w:sz w:val="28"/>
        </w:rPr>
        <w:t>136 часов</w:t>
      </w:r>
      <w:r w:rsidRPr="00BA20EA">
        <w:rPr>
          <w:rFonts w:ascii="Times New Roman" w:eastAsia="Times New Roman" w:hAnsi="Times New Roman" w:cs="Times New Roman"/>
          <w:sz w:val="28"/>
        </w:rPr>
        <w:t>.</w:t>
      </w:r>
    </w:p>
    <w:p w:rsidR="007B7CB1" w:rsidRDefault="007B7CB1" w:rsidP="007B7CB1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Занятия проводятся 2 раза в неделю по 45 минут.</w:t>
      </w:r>
    </w:p>
    <w:p w:rsidR="007B7CB1" w:rsidRPr="00941E07" w:rsidRDefault="007B7CB1" w:rsidP="007B7C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Интернет-ресурсы:</w:t>
      </w:r>
    </w:p>
    <w:p w:rsidR="007B7CB1" w:rsidRPr="00941E07" w:rsidRDefault="007B7CB1" w:rsidP="007B7C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41E07">
        <w:rPr>
          <w:color w:val="000000"/>
          <w:sz w:val="28"/>
          <w:szCs w:val="28"/>
        </w:rPr>
        <w:t xml:space="preserve">1. </w:t>
      </w:r>
      <w:proofErr w:type="spellStart"/>
      <w:r w:rsidRPr="00941E07">
        <w:rPr>
          <w:color w:val="000000"/>
          <w:sz w:val="28"/>
          <w:szCs w:val="28"/>
        </w:rPr>
        <w:t>Russian</w:t>
      </w:r>
      <w:proofErr w:type="spellEnd"/>
      <w:r w:rsidRPr="00941E07">
        <w:rPr>
          <w:color w:val="000000"/>
          <w:sz w:val="28"/>
          <w:szCs w:val="28"/>
        </w:rPr>
        <w:t xml:space="preserve"> </w:t>
      </w:r>
      <w:proofErr w:type="spellStart"/>
      <w:r w:rsidRPr="00941E07">
        <w:rPr>
          <w:color w:val="000000"/>
          <w:sz w:val="28"/>
          <w:szCs w:val="28"/>
        </w:rPr>
        <w:t>software</w:t>
      </w:r>
      <w:proofErr w:type="spellEnd"/>
      <w:r w:rsidRPr="00941E07">
        <w:rPr>
          <w:color w:val="000000"/>
          <w:sz w:val="28"/>
          <w:szCs w:val="28"/>
        </w:rPr>
        <w:t xml:space="preserve"> </w:t>
      </w:r>
      <w:proofErr w:type="spellStart"/>
      <w:r w:rsidRPr="00941E07">
        <w:rPr>
          <w:color w:val="000000"/>
          <w:sz w:val="28"/>
          <w:szCs w:val="28"/>
        </w:rPr>
        <w:t>developer</w:t>
      </w:r>
      <w:proofErr w:type="spellEnd"/>
      <w:r w:rsidRPr="00941E07">
        <w:rPr>
          <w:color w:val="000000"/>
          <w:sz w:val="28"/>
          <w:szCs w:val="28"/>
        </w:rPr>
        <w:t xml:space="preserve"> </w:t>
      </w:r>
      <w:proofErr w:type="spellStart"/>
      <w:r w:rsidRPr="00941E07">
        <w:rPr>
          <w:color w:val="000000"/>
          <w:sz w:val="28"/>
          <w:szCs w:val="28"/>
        </w:rPr>
        <w:t>network</w:t>
      </w:r>
      <w:proofErr w:type="spellEnd"/>
      <w:r w:rsidRPr="00941E07">
        <w:rPr>
          <w:color w:val="000000"/>
          <w:sz w:val="28"/>
          <w:szCs w:val="28"/>
        </w:rPr>
        <w:t> // Русское сообщество разработчиков программного обеспечения [Электронный ресурс]. – Режим доступа: </w:t>
      </w:r>
      <w:r w:rsidRPr="00941E07">
        <w:rPr>
          <w:color w:val="000000"/>
          <w:sz w:val="28"/>
          <w:szCs w:val="28"/>
          <w:u w:val="single"/>
        </w:rPr>
        <w:t>http://nnxt.blogspot.ru/</w:t>
      </w:r>
    </w:p>
    <w:p w:rsidR="007B7CB1" w:rsidRPr="00941E07" w:rsidRDefault="007B7CB1" w:rsidP="007B7C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41E07">
        <w:rPr>
          <w:color w:val="000000"/>
          <w:sz w:val="28"/>
          <w:szCs w:val="28"/>
        </w:rPr>
        <w:t>2. Каталог программ [Электронный ресурс]. – Режим доступа: </w:t>
      </w:r>
      <w:r w:rsidRPr="00941E07">
        <w:rPr>
          <w:color w:val="000000"/>
          <w:sz w:val="28"/>
          <w:szCs w:val="28"/>
          <w:u w:val="single"/>
        </w:rPr>
        <w:t>http://www.legoengineering.com/category/support/building-instructions/</w:t>
      </w:r>
      <w:r w:rsidRPr="00941E07">
        <w:rPr>
          <w:color w:val="000000"/>
          <w:sz w:val="28"/>
          <w:szCs w:val="28"/>
        </w:rPr>
        <w:t>, </w:t>
      </w:r>
      <w:r w:rsidRPr="00941E07">
        <w:rPr>
          <w:color w:val="000000"/>
          <w:sz w:val="28"/>
          <w:szCs w:val="28"/>
          <w:u w:val="single"/>
        </w:rPr>
        <w:t>http://nnxt.blogspot.ru/search/label/</w:t>
      </w:r>
    </w:p>
    <w:p w:rsidR="007B7CB1" w:rsidRPr="00941E07" w:rsidRDefault="007B7CB1" w:rsidP="007B7C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41E07">
        <w:rPr>
          <w:color w:val="000000"/>
          <w:sz w:val="28"/>
          <w:szCs w:val="28"/>
        </w:rPr>
        <w:t xml:space="preserve">3. </w:t>
      </w:r>
      <w:proofErr w:type="spellStart"/>
      <w:r w:rsidRPr="00941E07">
        <w:rPr>
          <w:color w:val="000000"/>
          <w:sz w:val="28"/>
          <w:szCs w:val="28"/>
        </w:rPr>
        <w:t>RoboLab</w:t>
      </w:r>
      <w:proofErr w:type="spellEnd"/>
      <w:r w:rsidRPr="00941E07">
        <w:rPr>
          <w:color w:val="000000"/>
          <w:sz w:val="28"/>
          <w:szCs w:val="28"/>
        </w:rPr>
        <w:t xml:space="preserve"> </w:t>
      </w:r>
      <w:proofErr w:type="spellStart"/>
      <w:r w:rsidRPr="00941E07">
        <w:rPr>
          <w:color w:val="000000"/>
          <w:sz w:val="28"/>
          <w:szCs w:val="28"/>
        </w:rPr>
        <w:t>developer</w:t>
      </w:r>
      <w:proofErr w:type="spellEnd"/>
      <w:r w:rsidRPr="00941E07">
        <w:rPr>
          <w:color w:val="000000"/>
          <w:sz w:val="28"/>
          <w:szCs w:val="28"/>
        </w:rPr>
        <w:t xml:space="preserve"> </w:t>
      </w:r>
      <w:proofErr w:type="spellStart"/>
      <w:r w:rsidRPr="00941E07">
        <w:rPr>
          <w:color w:val="000000"/>
          <w:sz w:val="28"/>
          <w:szCs w:val="28"/>
        </w:rPr>
        <w:t>network</w:t>
      </w:r>
      <w:proofErr w:type="spellEnd"/>
      <w:r w:rsidRPr="00941E07">
        <w:rPr>
          <w:color w:val="000000"/>
          <w:sz w:val="28"/>
          <w:szCs w:val="28"/>
        </w:rPr>
        <w:t xml:space="preserve"> // Сообщество разработчиков </w:t>
      </w:r>
      <w:proofErr w:type="spellStart"/>
      <w:r w:rsidRPr="00941E07">
        <w:rPr>
          <w:color w:val="000000"/>
          <w:sz w:val="28"/>
          <w:szCs w:val="28"/>
        </w:rPr>
        <w:t>RoboLab</w:t>
      </w:r>
      <w:proofErr w:type="spellEnd"/>
      <w:r w:rsidRPr="00941E07">
        <w:rPr>
          <w:color w:val="000000"/>
          <w:sz w:val="28"/>
          <w:szCs w:val="28"/>
        </w:rPr>
        <w:t xml:space="preserve"> [Электронный ресурс]. – Режим доступа: </w:t>
      </w:r>
      <w:r w:rsidRPr="00941E07">
        <w:rPr>
          <w:color w:val="000000"/>
          <w:sz w:val="28"/>
          <w:szCs w:val="28"/>
          <w:u w:val="single"/>
        </w:rPr>
        <w:t>http://www.legoengineering.com/</w:t>
      </w:r>
    </w:p>
    <w:p w:rsidR="007B7CB1" w:rsidRDefault="007B7CB1" w:rsidP="007B7C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941E07">
        <w:rPr>
          <w:color w:val="000000"/>
          <w:sz w:val="28"/>
          <w:szCs w:val="28"/>
        </w:rPr>
        <w:t>4. Сообщество разработчиков ТРИК [Электронный ресурс]. – Режим доступа: </w:t>
      </w:r>
      <w:hyperlink r:id="rId4" w:history="1">
        <w:r w:rsidRPr="00D865B4">
          <w:rPr>
            <w:rStyle w:val="a6"/>
            <w:sz w:val="28"/>
            <w:szCs w:val="28"/>
          </w:rPr>
          <w:t>http://blog.trikset.com/</w:t>
        </w:r>
      </w:hyperlink>
    </w:p>
    <w:p w:rsidR="007B7CB1" w:rsidRPr="00BA20EA" w:rsidRDefault="007B7CB1" w:rsidP="007B7CB1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6"/>
        </w:rPr>
      </w:pPr>
    </w:p>
    <w:p w:rsidR="008B7594" w:rsidRDefault="007B7CB1"/>
    <w:sectPr w:rsidR="008B7594" w:rsidSect="00FC3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7CB1"/>
    <w:rsid w:val="00211A0E"/>
    <w:rsid w:val="007A217D"/>
    <w:rsid w:val="007B7CB1"/>
    <w:rsid w:val="00FC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7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7B7CB1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qFormat/>
    <w:rsid w:val="007B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B7C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og.trikse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2023-09-14T09:01:00Z</dcterms:created>
  <dcterms:modified xsi:type="dcterms:W3CDTF">2023-09-14T09:05:00Z</dcterms:modified>
</cp:coreProperties>
</file>